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564936" w:rsidRPr="00564936" w:rsidTr="00637495">
        <w:trPr>
          <w:trHeight w:val="1227"/>
          <w:jc w:val="center"/>
        </w:trPr>
        <w:tc>
          <w:tcPr>
            <w:tcW w:w="9029" w:type="dxa"/>
          </w:tcPr>
          <w:p w:rsidR="00564936" w:rsidRPr="00564936" w:rsidRDefault="00564936" w:rsidP="00637495">
            <w:pPr>
              <w:jc w:val="center"/>
              <w:rPr>
                <w:sz w:val="26"/>
                <w:szCs w:val="26"/>
              </w:rPr>
            </w:pPr>
            <w:r w:rsidRPr="00564936">
              <w:rPr>
                <w:noProof/>
                <w:sz w:val="26"/>
                <w:szCs w:val="26"/>
              </w:rPr>
              <w:drawing>
                <wp:inline distT="0" distB="0" distL="0" distR="0" wp14:anchorId="5BC0188E" wp14:editId="737AD7EC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4936" w:rsidRPr="00564936" w:rsidTr="00637495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564936" w:rsidRPr="00564936" w:rsidRDefault="00564936" w:rsidP="00637495">
            <w:pPr>
              <w:jc w:val="center"/>
              <w:rPr>
                <w:b/>
                <w:sz w:val="26"/>
                <w:szCs w:val="26"/>
              </w:rPr>
            </w:pPr>
            <w:r w:rsidRPr="00564936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166900" w:rsidRDefault="00166900" w:rsidP="00166900">
      <w:pPr>
        <w:jc w:val="right"/>
      </w:pPr>
      <w:r>
        <w:t>Принято на сессии</w:t>
      </w:r>
    </w:p>
    <w:p w:rsidR="00166900" w:rsidRDefault="00166900" w:rsidP="00166900">
      <w:pPr>
        <w:jc w:val="right"/>
      </w:pPr>
      <w:r>
        <w:t xml:space="preserve">Совета депутатов </w:t>
      </w:r>
      <w:r>
        <w:t>27.11</w:t>
      </w:r>
      <w:r>
        <w:t>.2025</w:t>
      </w:r>
    </w:p>
    <w:p w:rsidR="00564936" w:rsidRPr="00564936" w:rsidRDefault="00564936" w:rsidP="00564936">
      <w:pPr>
        <w:jc w:val="center"/>
        <w:rPr>
          <w:b/>
          <w:sz w:val="26"/>
          <w:szCs w:val="26"/>
        </w:rPr>
      </w:pPr>
      <w:r w:rsidRPr="00564936">
        <w:rPr>
          <w:b/>
          <w:sz w:val="26"/>
          <w:szCs w:val="26"/>
        </w:rPr>
        <w:t>Р Е Ш Е Н И Е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166900" w:rsidP="00564936">
      <w:pPr>
        <w:rPr>
          <w:sz w:val="26"/>
          <w:szCs w:val="26"/>
        </w:rPr>
      </w:pPr>
      <w:r>
        <w:rPr>
          <w:sz w:val="26"/>
          <w:szCs w:val="26"/>
        </w:rPr>
        <w:t xml:space="preserve">    от 27 ноября 2025г.                       </w:t>
      </w:r>
      <w:proofErr w:type="spellStart"/>
      <w:r w:rsidR="00564936" w:rsidRPr="00564936">
        <w:rPr>
          <w:sz w:val="26"/>
          <w:szCs w:val="26"/>
        </w:rPr>
        <w:t>рп</w:t>
      </w:r>
      <w:proofErr w:type="spellEnd"/>
      <w:r w:rsidR="00564936" w:rsidRPr="00564936">
        <w:rPr>
          <w:sz w:val="26"/>
          <w:szCs w:val="26"/>
        </w:rPr>
        <w:t xml:space="preserve"> Усть-Абакан                                 </w:t>
      </w:r>
      <w:r>
        <w:rPr>
          <w:sz w:val="26"/>
          <w:szCs w:val="26"/>
        </w:rPr>
        <w:t xml:space="preserve">                   </w:t>
      </w:r>
      <w:bookmarkStart w:id="0" w:name="_GoBack"/>
      <w:bookmarkEnd w:id="0"/>
      <w:r w:rsidR="00564936" w:rsidRPr="00564936">
        <w:rPr>
          <w:sz w:val="26"/>
          <w:szCs w:val="26"/>
        </w:rPr>
        <w:t xml:space="preserve">№ </w:t>
      </w:r>
      <w:r>
        <w:rPr>
          <w:sz w:val="26"/>
          <w:szCs w:val="26"/>
        </w:rPr>
        <w:t>22</w:t>
      </w:r>
    </w:p>
    <w:p w:rsidR="00564936" w:rsidRPr="00564936" w:rsidRDefault="00564936" w:rsidP="00564936">
      <w:pPr>
        <w:rPr>
          <w:b/>
          <w:sz w:val="26"/>
          <w:szCs w:val="26"/>
        </w:rPr>
      </w:pPr>
    </w:p>
    <w:p w:rsidR="00564936" w:rsidRPr="00564936" w:rsidRDefault="00564936" w:rsidP="00564936">
      <w:pPr>
        <w:jc w:val="center"/>
        <w:rPr>
          <w:b/>
          <w:i/>
          <w:sz w:val="26"/>
          <w:szCs w:val="26"/>
        </w:rPr>
      </w:pPr>
      <w:r w:rsidRPr="00564936">
        <w:rPr>
          <w:b/>
          <w:i/>
          <w:sz w:val="26"/>
          <w:szCs w:val="26"/>
        </w:rPr>
        <w:t>О введении на территории городского поселения Усть-Абаканского поссовета Усть-Абаканского муниципального района Республики Хакасия</w:t>
      </w:r>
    </w:p>
    <w:p w:rsidR="00564936" w:rsidRPr="00564936" w:rsidRDefault="00564936" w:rsidP="00564936">
      <w:pPr>
        <w:jc w:val="center"/>
        <w:rPr>
          <w:b/>
          <w:i/>
          <w:sz w:val="26"/>
          <w:szCs w:val="26"/>
        </w:rPr>
      </w:pPr>
      <w:r w:rsidRPr="00564936">
        <w:rPr>
          <w:b/>
          <w:i/>
          <w:sz w:val="26"/>
          <w:szCs w:val="26"/>
        </w:rPr>
        <w:t>земельного налога на 2026 год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564936" w:rsidP="00564936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городского поселения Усть-Абаканского поссовета Усть-Абаканского муниципального района Республики Хакасия,</w:t>
      </w:r>
    </w:p>
    <w:p w:rsidR="00564936" w:rsidRPr="00564936" w:rsidRDefault="00564936" w:rsidP="00564936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564936" w:rsidRPr="00564936" w:rsidRDefault="00564936" w:rsidP="00564936">
      <w:pPr>
        <w:ind w:firstLine="567"/>
        <w:rPr>
          <w:b/>
          <w:sz w:val="26"/>
          <w:szCs w:val="26"/>
        </w:rPr>
      </w:pPr>
      <w:r w:rsidRPr="00564936">
        <w:rPr>
          <w:b/>
          <w:sz w:val="26"/>
          <w:szCs w:val="26"/>
        </w:rPr>
        <w:t>Р Е Ш И Л:</w:t>
      </w:r>
    </w:p>
    <w:p w:rsidR="00564936" w:rsidRPr="00564936" w:rsidRDefault="00564936" w:rsidP="00564936">
      <w:pPr>
        <w:ind w:firstLine="567"/>
        <w:rPr>
          <w:b/>
          <w:sz w:val="26"/>
          <w:szCs w:val="26"/>
        </w:rPr>
      </w:pPr>
    </w:p>
    <w:p w:rsidR="009C307D" w:rsidRDefault="00564936" w:rsidP="009C307D">
      <w:pPr>
        <w:ind w:firstLine="567"/>
        <w:jc w:val="both"/>
        <w:rPr>
          <w:sz w:val="26"/>
          <w:szCs w:val="26"/>
        </w:rPr>
      </w:pPr>
      <w:r w:rsidRPr="00564936">
        <w:rPr>
          <w:sz w:val="26"/>
          <w:szCs w:val="26"/>
        </w:rPr>
        <w:t xml:space="preserve">1. Ввести в действие с 1 января 2026 года на территории </w:t>
      </w:r>
      <w:r w:rsidR="009C307D" w:rsidRPr="00564936">
        <w:rPr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9C307D">
        <w:rPr>
          <w:sz w:val="26"/>
          <w:szCs w:val="26"/>
        </w:rPr>
        <w:t xml:space="preserve"> земельный налог.</w:t>
      </w:r>
    </w:p>
    <w:p w:rsidR="00564936" w:rsidRPr="009C307D" w:rsidRDefault="009C307D" w:rsidP="009C307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64936" w:rsidRPr="009C307D">
        <w:rPr>
          <w:sz w:val="26"/>
          <w:szCs w:val="26"/>
        </w:rPr>
        <w:t>Ввести налоговые ставки земельного налога в следующих размерах:</w:t>
      </w:r>
    </w:p>
    <w:p w:rsidR="00564936" w:rsidRPr="009C307D" w:rsidRDefault="00564936" w:rsidP="009C307D">
      <w:pPr>
        <w:ind w:firstLine="567"/>
        <w:jc w:val="both"/>
        <w:rPr>
          <w:sz w:val="26"/>
          <w:szCs w:val="26"/>
        </w:rPr>
      </w:pPr>
      <w:r w:rsidRPr="009C307D">
        <w:rPr>
          <w:sz w:val="26"/>
          <w:szCs w:val="26"/>
        </w:rPr>
        <w:t>0,3 процента в отношении земельных участков: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4936">
        <w:rPr>
          <w:rFonts w:ascii="Times New Roman" w:hAnsi="Times New Roman"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sz w:val="26"/>
          <w:szCs w:val="26"/>
        </w:rPr>
        <w:t xml:space="preserve">- занятых </w:t>
      </w: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8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9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исключением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не используемых в предпринимательской деятельности, приобретенных (предоставленных) для ведения </w:t>
      </w:r>
      <w:hyperlink r:id="rId10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личного подсобного хозяйства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садоводства или огородничества, а также земельных </w:t>
      </w:r>
      <w:hyperlink r:id="rId11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участков общего назначения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предусмотренных Федеральным </w:t>
      </w:r>
      <w:hyperlink r:id="rId12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564936" w:rsidRPr="00564936" w:rsidRDefault="00564936" w:rsidP="009C307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ограниченных в обороте в соответствии с </w:t>
      </w:r>
      <w:hyperlink r:id="rId13" w:history="1">
        <w:r w:rsidRPr="0056493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законодательством</w:t>
        </w:r>
      </w:hyperlink>
      <w:r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564936" w:rsidRPr="009C307D" w:rsidRDefault="00564936" w:rsidP="009C307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9C307D">
        <w:rPr>
          <w:color w:val="000000" w:themeColor="text1"/>
          <w:sz w:val="26"/>
          <w:szCs w:val="26"/>
        </w:rPr>
        <w:t xml:space="preserve">1,5 процента в отношении </w:t>
      </w:r>
      <w:hyperlink r:id="rId14" w:history="1">
        <w:r w:rsidRPr="009C307D">
          <w:rPr>
            <w:color w:val="000000" w:themeColor="text1"/>
            <w:sz w:val="26"/>
            <w:szCs w:val="26"/>
          </w:rPr>
          <w:t>прочих</w:t>
        </w:r>
      </w:hyperlink>
      <w:r w:rsidRPr="009C307D">
        <w:rPr>
          <w:color w:val="000000" w:themeColor="text1"/>
          <w:sz w:val="26"/>
          <w:szCs w:val="26"/>
        </w:rPr>
        <w:t xml:space="preserve"> земельных участков.</w:t>
      </w:r>
    </w:p>
    <w:p w:rsidR="00564936" w:rsidRPr="009C307D" w:rsidRDefault="009C307D" w:rsidP="009C307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564936" w:rsidRPr="009C307D">
        <w:rPr>
          <w:sz w:val="26"/>
          <w:szCs w:val="26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5" w:history="1">
        <w:r w:rsidR="00564936" w:rsidRPr="009C307D">
          <w:rPr>
            <w:color w:val="000000" w:themeColor="text1"/>
            <w:sz w:val="26"/>
            <w:szCs w:val="26"/>
          </w:rPr>
          <w:t>статьей 389</w:t>
        </w:r>
      </w:hyperlink>
      <w:r w:rsidR="00564936" w:rsidRPr="009C307D">
        <w:rPr>
          <w:color w:val="000000" w:themeColor="text1"/>
          <w:sz w:val="26"/>
          <w:szCs w:val="26"/>
        </w:rPr>
        <w:t xml:space="preserve"> </w:t>
      </w:r>
      <w:r w:rsidR="00564936" w:rsidRPr="009C307D">
        <w:rPr>
          <w:sz w:val="26"/>
          <w:szCs w:val="26"/>
        </w:rPr>
        <w:t>НК РФ.</w:t>
      </w:r>
    </w:p>
    <w:p w:rsidR="00564936" w:rsidRPr="009C307D" w:rsidRDefault="009C307D" w:rsidP="009C307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r w:rsidR="00564936" w:rsidRPr="009C307D">
        <w:rPr>
          <w:color w:val="000000" w:themeColor="text1"/>
          <w:sz w:val="26"/>
          <w:szCs w:val="26"/>
        </w:rPr>
        <w:t xml:space="preserve">Установить право на налоговую льготу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Pr="00564936">
        <w:rPr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564936" w:rsidRPr="009C307D">
        <w:rPr>
          <w:color w:val="000000" w:themeColor="text1"/>
          <w:sz w:val="26"/>
          <w:szCs w:val="26"/>
        </w:rPr>
        <w:t>.</w:t>
      </w:r>
    </w:p>
    <w:p w:rsidR="00564936" w:rsidRPr="009C307D" w:rsidRDefault="001C283D" w:rsidP="001C283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4.1. </w:t>
      </w:r>
      <w:r w:rsidR="00564936" w:rsidRPr="009C307D">
        <w:rPr>
          <w:color w:val="000000" w:themeColor="text1"/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276A69">
        <w:rPr>
          <w:rFonts w:ascii="Times New Roman" w:hAnsi="Times New Roman" w:cs="Times New Roman"/>
          <w:color w:val="000000" w:themeColor="text1"/>
          <w:sz w:val="26"/>
          <w:szCs w:val="26"/>
        </w:rPr>
        <w:t>гражданам старше 65</w:t>
      </w:r>
      <w:r w:rsidR="00564936" w:rsidRPr="005649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лет;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Героям Советского Союза, Героям Российской Федерации, полным кавалерам ордена Славы;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инвалидам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II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группы инвалидности;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инвалидам с детства;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ветеранам и инвалидам Великой Отечественной войны, а также ветеранам и инвалидам боевых действий;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физическим лицам, имеющим право на получение социальной поддержки в соответствии с </w:t>
      </w:r>
      <w:hyperlink r:id="rId16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7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18 июня 1992 года № 3061-1), в соответствии с Федеральным </w:t>
      </w:r>
      <w:hyperlink r:id="rId18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>Теча</w:t>
      </w:r>
      <w:proofErr w:type="spellEnd"/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и в соответствии с Федеральным </w:t>
      </w:r>
      <w:hyperlink r:id="rId19" w:history="1">
        <w:r w:rsidR="00564936" w:rsidRPr="001C283D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564936"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C283D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564936" w:rsidRPr="001C283D" w:rsidRDefault="001C283D" w:rsidP="001C283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C283D">
        <w:rPr>
          <w:rFonts w:ascii="Times New Roman" w:hAnsi="Times New Roman" w:cs="Times New Roman"/>
          <w:sz w:val="26"/>
          <w:szCs w:val="26"/>
        </w:rPr>
        <w:t xml:space="preserve">- </w:t>
      </w:r>
      <w:r w:rsidR="00564936" w:rsidRPr="001C283D">
        <w:rPr>
          <w:rFonts w:ascii="Times New Roman" w:hAnsi="Times New Roman" w:cs="Times New Roman"/>
          <w:sz w:val="26"/>
          <w:szCs w:val="26"/>
        </w:rPr>
        <w:t xml:space="preserve">физическим лицам, проживающим на территории </w:t>
      </w:r>
      <w:r w:rsidRPr="001C283D">
        <w:rPr>
          <w:rFonts w:ascii="Times New Roman" w:hAnsi="Times New Roman" w:cs="Times New Roman"/>
          <w:sz w:val="26"/>
          <w:szCs w:val="26"/>
        </w:rPr>
        <w:t>городского поселения Усть-Абаканского поссовета Усть-Абаканского муниципального района Республики Хакасия</w:t>
      </w:r>
      <w:r w:rsidR="00564936" w:rsidRPr="001C283D">
        <w:rPr>
          <w:rFonts w:ascii="Times New Roman" w:hAnsi="Times New Roman" w:cs="Times New Roman"/>
          <w:sz w:val="26"/>
          <w:szCs w:val="26"/>
        </w:rPr>
        <w:t xml:space="preserve"> из числа </w:t>
      </w:r>
      <w:r w:rsidR="00564936" w:rsidRPr="001C283D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64936" w:rsidRPr="00564936" w:rsidRDefault="00564936" w:rsidP="001C283D">
      <w:pPr>
        <w:pStyle w:val="a5"/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564936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5331FC" w:rsidRDefault="001C283D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4.2. </w:t>
      </w:r>
      <w:r w:rsidR="00564936" w:rsidRPr="001C283D">
        <w:rPr>
          <w:rFonts w:eastAsia="Arial Unicode MS"/>
          <w:color w:val="000000" w:themeColor="text1"/>
          <w:sz w:val="26"/>
          <w:szCs w:val="26"/>
          <w:lang w:eastAsia="ar-SA"/>
        </w:rPr>
        <w:t>Предоставить льготы по земельному налогу налогоплательщикам – юридическим лицам в размере 100%:</w:t>
      </w:r>
    </w:p>
    <w:p w:rsidR="005331FC" w:rsidRDefault="005331FC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- </w:t>
      </w:r>
      <w:r w:rsidR="00564936" w:rsidRPr="005331FC">
        <w:rPr>
          <w:rFonts w:eastAsia="Arial Unicode MS"/>
          <w:color w:val="000000" w:themeColor="text1"/>
          <w:sz w:val="26"/>
          <w:szCs w:val="26"/>
          <w:lang w:eastAsia="ar-SA"/>
        </w:rPr>
        <w:t>учреждениям, финансируемым частично или полностью из бюджетов муниципальных образований поселений и муниципального района;</w:t>
      </w:r>
    </w:p>
    <w:p w:rsidR="00564936" w:rsidRPr="005331FC" w:rsidRDefault="005331FC" w:rsidP="005331FC">
      <w:pPr>
        <w:ind w:firstLine="567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>
        <w:rPr>
          <w:rFonts w:eastAsia="Arial Unicode MS"/>
          <w:color w:val="000000" w:themeColor="text1"/>
          <w:sz w:val="26"/>
          <w:szCs w:val="26"/>
          <w:lang w:eastAsia="ar-SA"/>
        </w:rPr>
        <w:t xml:space="preserve">- </w:t>
      </w:r>
      <w:r w:rsidR="00564936" w:rsidRPr="005331FC">
        <w:rPr>
          <w:rFonts w:eastAsia="Arial Unicode MS"/>
          <w:color w:val="000000" w:themeColor="text1"/>
          <w:sz w:val="26"/>
          <w:szCs w:val="26"/>
          <w:lang w:eastAsia="ar-SA"/>
        </w:rPr>
        <w:t xml:space="preserve">предприятиям и организациям – за земли, занятые скверами, парками, зоопарками и кладбищами. </w:t>
      </w:r>
    </w:p>
    <w:p w:rsidR="00564936" w:rsidRPr="005331FC" w:rsidRDefault="005331FC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64936" w:rsidRPr="005331FC">
        <w:rPr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6B29C3" w:rsidRDefault="006B29C3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5331FC">
        <w:rPr>
          <w:sz w:val="26"/>
          <w:szCs w:val="26"/>
        </w:rPr>
        <w:t xml:space="preserve">Настоящее Решение вступает в силу по истечении одного месяца со дня его официального опубликования, но не ранее </w:t>
      </w:r>
      <w:r>
        <w:rPr>
          <w:sz w:val="26"/>
          <w:szCs w:val="26"/>
        </w:rPr>
        <w:t>0</w:t>
      </w:r>
      <w:r w:rsidRPr="005331FC">
        <w:rPr>
          <w:sz w:val="26"/>
          <w:szCs w:val="26"/>
        </w:rPr>
        <w:t>1 января 2026 года.</w:t>
      </w:r>
    </w:p>
    <w:p w:rsidR="00564936" w:rsidRPr="005331FC" w:rsidRDefault="006B29C3" w:rsidP="005331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564936" w:rsidRPr="005331FC">
        <w:rPr>
          <w:sz w:val="26"/>
          <w:szCs w:val="26"/>
        </w:rPr>
        <w:t xml:space="preserve">Направить настоящее Решение для подписания и опубликования Главе Усть-Абаканского </w:t>
      </w:r>
      <w:r>
        <w:rPr>
          <w:sz w:val="26"/>
          <w:szCs w:val="26"/>
        </w:rPr>
        <w:t>поссовета</w:t>
      </w:r>
      <w:r w:rsidR="00B164DE">
        <w:rPr>
          <w:sz w:val="26"/>
          <w:szCs w:val="26"/>
        </w:rPr>
        <w:t xml:space="preserve"> Усть-Абаканского</w:t>
      </w:r>
      <w:r w:rsidR="00564936" w:rsidRPr="005331FC">
        <w:rPr>
          <w:sz w:val="26"/>
          <w:szCs w:val="26"/>
        </w:rPr>
        <w:t xml:space="preserve"> района Республики Хакасия </w:t>
      </w:r>
      <w:r w:rsidR="00B164DE">
        <w:rPr>
          <w:sz w:val="26"/>
          <w:szCs w:val="26"/>
        </w:rPr>
        <w:t>Н.В. Леонченко</w:t>
      </w:r>
      <w:r w:rsidR="00564936" w:rsidRPr="005331FC">
        <w:rPr>
          <w:sz w:val="26"/>
          <w:szCs w:val="26"/>
        </w:rPr>
        <w:t>.</w:t>
      </w:r>
    </w:p>
    <w:p w:rsidR="00564936" w:rsidRPr="00564936" w:rsidRDefault="00564936" w:rsidP="00564936">
      <w:pPr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Усть-Абаканского района                               Республики Хакасия</w:t>
      </w:r>
    </w:p>
    <w:p w:rsidR="00564936" w:rsidRPr="00564936" w:rsidRDefault="00564936" w:rsidP="00564936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Республики Хакасия</w:t>
      </w:r>
    </w:p>
    <w:p w:rsidR="00DE6297" w:rsidRPr="00564936" w:rsidRDefault="00564936" w:rsidP="00B164DE">
      <w:pPr>
        <w:jc w:val="both"/>
        <w:rPr>
          <w:sz w:val="26"/>
          <w:szCs w:val="26"/>
        </w:rPr>
      </w:pPr>
      <w:r w:rsidRPr="00564936">
        <w:rPr>
          <w:sz w:val="26"/>
          <w:szCs w:val="26"/>
        </w:rPr>
        <w:t>__________________И.А. Хало                       _________________Н.В. Леонченко</w:t>
      </w:r>
    </w:p>
    <w:sectPr w:rsidR="00DE6297" w:rsidRPr="00564936" w:rsidSect="00F04667">
      <w:head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05E" w:rsidRDefault="0015005E">
      <w:r>
        <w:separator/>
      </w:r>
    </w:p>
  </w:endnote>
  <w:endnote w:type="continuationSeparator" w:id="0">
    <w:p w:rsidR="0015005E" w:rsidRDefault="0015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05E" w:rsidRDefault="0015005E">
      <w:r>
        <w:separator/>
      </w:r>
    </w:p>
  </w:footnote>
  <w:footnote w:type="continuationSeparator" w:id="0">
    <w:p w:rsidR="0015005E" w:rsidRDefault="00150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0BF" w:rsidRDefault="0015005E" w:rsidP="00F460B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AD6889"/>
    <w:multiLevelType w:val="hybridMultilevel"/>
    <w:tmpl w:val="87704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36"/>
    <w:rsid w:val="0015005E"/>
    <w:rsid w:val="00166900"/>
    <w:rsid w:val="001C283D"/>
    <w:rsid w:val="00276A69"/>
    <w:rsid w:val="003E7F91"/>
    <w:rsid w:val="005331FC"/>
    <w:rsid w:val="00564936"/>
    <w:rsid w:val="006B29C3"/>
    <w:rsid w:val="009C307D"/>
    <w:rsid w:val="00B164DE"/>
    <w:rsid w:val="00D23785"/>
    <w:rsid w:val="00DE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4205"/>
  <w15:chartTrackingRefBased/>
  <w15:docId w15:val="{E4B0FB71-231B-4120-AEDF-7BB21E91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49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4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649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564936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5649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86&amp;dst=100005" TargetMode="External"/><Relationship Id="rId13" Type="http://schemas.openxmlformats.org/officeDocument/2006/relationships/hyperlink" Target="https://login.consultant.ru/link/?req=doc&amp;base=LAW&amp;n=500137&amp;dst=100241" TargetMode="External"/><Relationship Id="rId18" Type="http://schemas.openxmlformats.org/officeDocument/2006/relationships/hyperlink" Target="https://login.consultant.ru/link/?req=doc&amp;base=LAW&amp;n=466512&amp;date=01.11.202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511306" TargetMode="External"/><Relationship Id="rId17" Type="http://schemas.openxmlformats.org/officeDocument/2006/relationships/hyperlink" Target="https://login.consultant.ru/link/?req=doc&amp;base=LAW&amp;n=13791&amp;dst=100006&amp;field=13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11225&amp;dst=100066&amp;field=134&amp;date=01.11.202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12647&amp;dst=1000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17473&amp;dst=1354" TargetMode="External"/><Relationship Id="rId10" Type="http://schemas.openxmlformats.org/officeDocument/2006/relationships/hyperlink" Target="https://login.consultant.ru/link/?req=doc&amp;base=LAW&amp;n=454116&amp;dst=100022" TargetMode="External"/><Relationship Id="rId19" Type="http://schemas.openxmlformats.org/officeDocument/2006/relationships/hyperlink" Target="https://login.consultant.ru/link/?req=doc&amp;base=LAW&amp;n=466514&amp;date=01.1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2382&amp;dst=100454" TargetMode="External"/><Relationship Id="rId14" Type="http://schemas.openxmlformats.org/officeDocument/2006/relationships/hyperlink" Target="https://login.consultant.ru/link/?req=doc&amp;base=LAW&amp;n=478864&amp;dst=10013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2025-11-18T02:25:00Z</dcterms:created>
  <dcterms:modified xsi:type="dcterms:W3CDTF">2025-11-28T03:05:00Z</dcterms:modified>
</cp:coreProperties>
</file>